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CF" w:rsidRPr="00EC52CF" w:rsidRDefault="00EC52CF" w:rsidP="00EC52CF">
      <w:pPr>
        <w:jc w:val="center"/>
        <w:rPr>
          <w:b/>
          <w:color w:val="FF0000"/>
          <w:sz w:val="32"/>
          <w:szCs w:val="56"/>
          <w:u w:val="single"/>
        </w:rPr>
      </w:pPr>
      <w:r w:rsidRPr="00EC52CF">
        <w:rPr>
          <w:b/>
          <w:color w:val="FF0000"/>
          <w:sz w:val="32"/>
          <w:szCs w:val="56"/>
          <w:u w:val="single"/>
        </w:rPr>
        <w:t>Kultura mezi válkami</w:t>
      </w:r>
    </w:p>
    <w:p w:rsidR="00EC52CF" w:rsidRPr="00EC52CF" w:rsidRDefault="00EC52CF" w:rsidP="00EC52CF">
      <w:pPr>
        <w:rPr>
          <w:i/>
          <w:color w:val="008000"/>
          <w:sz w:val="16"/>
          <w:szCs w:val="32"/>
        </w:rPr>
      </w:pPr>
    </w:p>
    <w:p w:rsidR="00EC52CF" w:rsidRPr="00EC52CF" w:rsidRDefault="00EC52CF" w:rsidP="00EC52CF">
      <w:pPr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Malířství</w:t>
      </w:r>
    </w:p>
    <w:p w:rsidR="00EC52CF" w:rsidRPr="00EC52CF" w:rsidRDefault="00EC52CF" w:rsidP="00EC52C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sz w:val="28"/>
          <w:szCs w:val="52"/>
        </w:rPr>
      </w:pPr>
      <w:r w:rsidRPr="00EC52CF">
        <w:rPr>
          <w:b/>
          <w:sz w:val="28"/>
          <w:szCs w:val="52"/>
          <w:u w:val="single"/>
        </w:rPr>
        <w:t>Kubismus</w:t>
      </w:r>
      <w:r w:rsidRPr="00EC52CF">
        <w:rPr>
          <w:sz w:val="28"/>
          <w:szCs w:val="52"/>
        </w:rPr>
        <w:t xml:space="preserve"> 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52"/>
        </w:rPr>
      </w:pPr>
      <w:r w:rsidRPr="00EC52CF">
        <w:rPr>
          <w:sz w:val="28"/>
          <w:szCs w:val="52"/>
        </w:rPr>
        <w:t xml:space="preserve">Geometrické tvary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52"/>
        </w:rPr>
      </w:pPr>
      <w:r w:rsidRPr="00EC52CF">
        <w:rPr>
          <w:sz w:val="28"/>
          <w:szCs w:val="52"/>
        </w:rPr>
        <w:t xml:space="preserve">Snaha o objektivní zobrazení skutečnosti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52"/>
        </w:rPr>
      </w:pPr>
      <w:r w:rsidRPr="00EC52CF">
        <w:rPr>
          <w:sz w:val="28"/>
          <w:szCs w:val="52"/>
        </w:rPr>
        <w:t xml:space="preserve">Zavrhují perspektivu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52"/>
        </w:rPr>
      </w:pPr>
      <w:r w:rsidRPr="00EC52CF">
        <w:rPr>
          <w:sz w:val="28"/>
          <w:szCs w:val="52"/>
        </w:rPr>
        <w:t>Pablo Picasso, Emil Filla</w:t>
      </w:r>
    </w:p>
    <w:p w:rsidR="00EC52CF" w:rsidRPr="00EC52CF" w:rsidRDefault="00EC52CF" w:rsidP="00EC52CF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Surrealismus</w:t>
      </w:r>
    </w:p>
    <w:p w:rsidR="00EC52CF" w:rsidRPr="00EC52CF" w:rsidRDefault="00EC52CF" w:rsidP="00EC52CF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sz w:val="28"/>
          <w:szCs w:val="52"/>
        </w:rPr>
      </w:pPr>
      <w:proofErr w:type="spellStart"/>
      <w:r w:rsidRPr="00EC52CF">
        <w:rPr>
          <w:sz w:val="28"/>
          <w:szCs w:val="52"/>
        </w:rPr>
        <w:t>sur</w:t>
      </w:r>
      <w:proofErr w:type="spellEnd"/>
      <w:r w:rsidRPr="00EC52CF">
        <w:rPr>
          <w:sz w:val="28"/>
          <w:szCs w:val="52"/>
        </w:rPr>
        <w:t xml:space="preserve"> = nad, surrealismus = zachycuje to, co je v člověku skutečné a navíc to, co se odehrává v jeho podvědomí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num" w:pos="720"/>
        </w:tabs>
        <w:ind w:left="720" w:hanging="720"/>
        <w:rPr>
          <w:sz w:val="28"/>
          <w:szCs w:val="52"/>
        </w:rPr>
      </w:pPr>
      <w:r w:rsidRPr="00EC52CF">
        <w:rPr>
          <w:sz w:val="28"/>
          <w:szCs w:val="52"/>
        </w:rPr>
        <w:t>Díla v sobě spojují reálné i nereálné motivy</w:t>
      </w:r>
    </w:p>
    <w:p w:rsidR="00EC52CF" w:rsidRPr="00EC52CF" w:rsidRDefault="00EC52CF" w:rsidP="00EC52CF">
      <w:pPr>
        <w:numPr>
          <w:ilvl w:val="1"/>
          <w:numId w:val="1"/>
        </w:numPr>
        <w:tabs>
          <w:tab w:val="num" w:pos="720"/>
        </w:tabs>
        <w:ind w:left="720" w:hanging="720"/>
        <w:rPr>
          <w:sz w:val="28"/>
          <w:szCs w:val="52"/>
        </w:rPr>
      </w:pPr>
      <w:r w:rsidRPr="00EC52CF">
        <w:rPr>
          <w:sz w:val="28"/>
          <w:szCs w:val="52"/>
        </w:rPr>
        <w:t xml:space="preserve">Salvator Dalí obraz Předtucha – metafory </w:t>
      </w:r>
    </w:p>
    <w:p w:rsidR="00EC52CF" w:rsidRPr="00EC52CF" w:rsidRDefault="00EC52CF" w:rsidP="00EC52CF">
      <w:pPr>
        <w:numPr>
          <w:ilvl w:val="1"/>
          <w:numId w:val="1"/>
        </w:numPr>
        <w:tabs>
          <w:tab w:val="num" w:pos="720"/>
        </w:tabs>
        <w:ind w:left="0" w:firstLine="0"/>
        <w:rPr>
          <w:sz w:val="28"/>
          <w:szCs w:val="52"/>
        </w:rPr>
      </w:pPr>
      <w:proofErr w:type="spellStart"/>
      <w:r w:rsidRPr="00EC52CF">
        <w:rPr>
          <w:sz w:val="28"/>
          <w:szCs w:val="52"/>
        </w:rPr>
        <w:t>Toyen</w:t>
      </w:r>
      <w:proofErr w:type="spellEnd"/>
      <w:r w:rsidRPr="00EC52CF">
        <w:rPr>
          <w:sz w:val="28"/>
          <w:szCs w:val="52"/>
        </w:rPr>
        <w:t xml:space="preserve"> – česká malířka (Marie Čermínová)</w:t>
      </w:r>
    </w:p>
    <w:p w:rsidR="00EC52CF" w:rsidRPr="00EC52CF" w:rsidRDefault="00EC52CF" w:rsidP="00EC52CF">
      <w:pPr>
        <w:numPr>
          <w:ilvl w:val="0"/>
          <w:numId w:val="2"/>
        </w:numPr>
        <w:tabs>
          <w:tab w:val="clear" w:pos="1080"/>
          <w:tab w:val="num" w:pos="720"/>
        </w:tabs>
        <w:ind w:left="0" w:firstLine="0"/>
        <w:rPr>
          <w:sz w:val="28"/>
          <w:szCs w:val="52"/>
        </w:rPr>
      </w:pPr>
      <w:r w:rsidRPr="00EC52CF">
        <w:rPr>
          <w:b/>
          <w:sz w:val="28"/>
          <w:szCs w:val="52"/>
        </w:rPr>
        <w:t>Další čeští malíři</w:t>
      </w:r>
      <w:r w:rsidRPr="00EC52CF">
        <w:rPr>
          <w:sz w:val="28"/>
          <w:szCs w:val="52"/>
        </w:rPr>
        <w:t>: Zdeněk Burian</w:t>
      </w:r>
      <w:bookmarkStart w:id="0" w:name="_GoBack"/>
      <w:bookmarkEnd w:id="0"/>
      <w:r w:rsidRPr="00EC52CF">
        <w:rPr>
          <w:sz w:val="28"/>
          <w:szCs w:val="52"/>
        </w:rPr>
        <w:t>, Jan Zrzavý</w:t>
      </w:r>
    </w:p>
    <w:p w:rsidR="00EC52CF" w:rsidRPr="00EC52CF" w:rsidRDefault="00EC52CF" w:rsidP="00EC52CF">
      <w:pPr>
        <w:rPr>
          <w:sz w:val="28"/>
          <w:szCs w:val="52"/>
        </w:rPr>
      </w:pPr>
      <w:r w:rsidRPr="00EC52CF">
        <w:rPr>
          <w:b/>
          <w:sz w:val="28"/>
          <w:szCs w:val="52"/>
          <w:u w:val="single"/>
        </w:rPr>
        <w:t>Sochařství</w:t>
      </w:r>
      <w:r w:rsidRPr="00EC52CF">
        <w:rPr>
          <w:sz w:val="28"/>
          <w:szCs w:val="52"/>
        </w:rPr>
        <w:t xml:space="preserve"> – 2 proudy</w:t>
      </w:r>
    </w:p>
    <w:p w:rsidR="00EC52CF" w:rsidRPr="00EC52CF" w:rsidRDefault="00EC52CF" w:rsidP="00EC52CF">
      <w:pPr>
        <w:numPr>
          <w:ilvl w:val="0"/>
          <w:numId w:val="2"/>
        </w:numPr>
        <w:tabs>
          <w:tab w:val="clear" w:pos="1080"/>
          <w:tab w:val="num" w:pos="720"/>
        </w:tabs>
        <w:ind w:left="720" w:hanging="720"/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Tradiční sochařství</w:t>
      </w:r>
      <w:r w:rsidRPr="00EC52CF">
        <w:rPr>
          <w:sz w:val="28"/>
          <w:szCs w:val="52"/>
        </w:rPr>
        <w:t xml:space="preserve"> – figurální tvorba</w:t>
      </w:r>
    </w:p>
    <w:p w:rsidR="00EC52CF" w:rsidRPr="00EC52CF" w:rsidRDefault="00EC52CF" w:rsidP="00EC52CF">
      <w:pPr>
        <w:numPr>
          <w:ilvl w:val="0"/>
          <w:numId w:val="2"/>
        </w:numPr>
        <w:tabs>
          <w:tab w:val="clear" w:pos="1080"/>
          <w:tab w:val="num" w:pos="720"/>
        </w:tabs>
        <w:ind w:left="720" w:hanging="720"/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 xml:space="preserve">Avantgardní proud </w:t>
      </w:r>
      <w:r w:rsidRPr="00EC52CF">
        <w:rPr>
          <w:sz w:val="28"/>
          <w:szCs w:val="52"/>
        </w:rPr>
        <w:t>– snaha zachytit emoce, děj → abstrakce</w:t>
      </w:r>
    </w:p>
    <w:p w:rsidR="00EC52CF" w:rsidRPr="00EC52CF" w:rsidRDefault="00EC52CF" w:rsidP="00EC52CF">
      <w:pPr>
        <w:numPr>
          <w:ilvl w:val="0"/>
          <w:numId w:val="2"/>
        </w:numPr>
        <w:tabs>
          <w:tab w:val="clear" w:pos="1080"/>
          <w:tab w:val="num" w:pos="720"/>
        </w:tabs>
        <w:ind w:left="720" w:hanging="720"/>
        <w:rPr>
          <w:b/>
          <w:sz w:val="28"/>
          <w:szCs w:val="52"/>
          <w:u w:val="single"/>
        </w:rPr>
      </w:pPr>
      <w:r w:rsidRPr="00EC52CF">
        <w:rPr>
          <w:sz w:val="28"/>
          <w:szCs w:val="52"/>
        </w:rPr>
        <w:t xml:space="preserve">Bohumil Kafka – Jan Žižka, Otto Gutfreund, Gustav </w:t>
      </w:r>
      <w:proofErr w:type="spellStart"/>
      <w:r w:rsidRPr="00EC52CF">
        <w:rPr>
          <w:sz w:val="28"/>
          <w:szCs w:val="52"/>
        </w:rPr>
        <w:t>Vigeland</w:t>
      </w:r>
      <w:proofErr w:type="spellEnd"/>
    </w:p>
    <w:p w:rsidR="00EC52CF" w:rsidRPr="00EC52CF" w:rsidRDefault="00EC52CF" w:rsidP="00EC52CF">
      <w:pPr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Architektura</w:t>
      </w:r>
    </w:p>
    <w:p w:rsidR="00EC52CF" w:rsidRPr="00EC52CF" w:rsidRDefault="00EC52CF" w:rsidP="00EC52CF">
      <w:pPr>
        <w:numPr>
          <w:ilvl w:val="0"/>
          <w:numId w:val="3"/>
        </w:numPr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Konstruktivismus</w:t>
      </w:r>
    </w:p>
    <w:p w:rsidR="00EC52CF" w:rsidRPr="00EC52CF" w:rsidRDefault="00EC52CF" w:rsidP="00EC52CF">
      <w:pPr>
        <w:numPr>
          <w:ilvl w:val="0"/>
          <w:numId w:val="3"/>
        </w:numPr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Funkcionalismus</w:t>
      </w:r>
      <w:r w:rsidRPr="00EC52CF">
        <w:rPr>
          <w:sz w:val="28"/>
          <w:szCs w:val="52"/>
        </w:rPr>
        <w:t xml:space="preserve"> – vila </w:t>
      </w:r>
      <w:proofErr w:type="spellStart"/>
      <w:r w:rsidRPr="00EC52CF">
        <w:rPr>
          <w:sz w:val="28"/>
          <w:szCs w:val="52"/>
        </w:rPr>
        <w:t>Tugendhat</w:t>
      </w:r>
      <w:proofErr w:type="spellEnd"/>
      <w:r w:rsidRPr="00EC52CF">
        <w:rPr>
          <w:sz w:val="28"/>
          <w:szCs w:val="52"/>
        </w:rPr>
        <w:t xml:space="preserve"> v Brně</w:t>
      </w:r>
    </w:p>
    <w:p w:rsidR="00EC52CF" w:rsidRPr="00EC52CF" w:rsidRDefault="00EC52CF" w:rsidP="00EC52CF">
      <w:pPr>
        <w:numPr>
          <w:ilvl w:val="0"/>
          <w:numId w:val="3"/>
        </w:numPr>
        <w:rPr>
          <w:b/>
          <w:sz w:val="28"/>
          <w:szCs w:val="52"/>
          <w:u w:val="single"/>
        </w:rPr>
      </w:pPr>
      <w:r w:rsidRPr="00EC52CF">
        <w:rPr>
          <w:b/>
          <w:sz w:val="28"/>
          <w:szCs w:val="52"/>
          <w:u w:val="single"/>
        </w:rPr>
        <w:t>Kubismus</w:t>
      </w:r>
    </w:p>
    <w:p w:rsidR="00EC52CF" w:rsidRPr="00EC52CF" w:rsidRDefault="00EC52CF" w:rsidP="00EC52CF">
      <w:pPr>
        <w:ind w:left="720"/>
        <w:rPr>
          <w:sz w:val="28"/>
          <w:szCs w:val="52"/>
        </w:rPr>
      </w:pPr>
    </w:p>
    <w:p w:rsidR="00544149" w:rsidRPr="00EC52CF" w:rsidRDefault="00544149">
      <w:pPr>
        <w:rPr>
          <w:sz w:val="12"/>
        </w:rPr>
      </w:pPr>
    </w:p>
    <w:sectPr w:rsidR="00544149" w:rsidRPr="00EC52CF" w:rsidSect="00492BC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430"/>
    <w:multiLevelType w:val="hybridMultilevel"/>
    <w:tmpl w:val="9698ED68"/>
    <w:lvl w:ilvl="0" w:tplc="A9EA0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469"/>
    <w:multiLevelType w:val="hybridMultilevel"/>
    <w:tmpl w:val="05200E66"/>
    <w:lvl w:ilvl="0" w:tplc="A9EA0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236"/>
    <w:multiLevelType w:val="hybridMultilevel"/>
    <w:tmpl w:val="0B74D3A0"/>
    <w:lvl w:ilvl="0" w:tplc="A9EA0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AC2B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F"/>
    <w:rsid w:val="00544149"/>
    <w:rsid w:val="00E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89A3-203D-4E9B-8B77-B588C37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2017-12-18T18:59:00Z</dcterms:created>
  <dcterms:modified xsi:type="dcterms:W3CDTF">2017-12-18T19:00:00Z</dcterms:modified>
</cp:coreProperties>
</file>