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238A" w14:textId="77777777" w:rsidR="00C8268A" w:rsidRDefault="00C8268A" w:rsidP="002D7E43">
      <w:pPr>
        <w:pStyle w:val="Bezmezer"/>
        <w:rPr>
          <w:rFonts w:ascii="Calibri" w:hAnsi="Calibri" w:cs="Calibri"/>
          <w:sz w:val="28"/>
          <w:szCs w:val="28"/>
        </w:rPr>
      </w:pPr>
    </w:p>
    <w:p w14:paraId="2B019142" w14:textId="77777777" w:rsidR="00C8268A" w:rsidRDefault="00C8268A" w:rsidP="002D7E43">
      <w:pPr>
        <w:pStyle w:val="Bezmezer"/>
        <w:rPr>
          <w:rFonts w:ascii="Calibri" w:hAnsi="Calibri" w:cs="Calibri"/>
          <w:sz w:val="28"/>
          <w:szCs w:val="28"/>
        </w:rPr>
      </w:pPr>
    </w:p>
    <w:p w14:paraId="5F0EC768" w14:textId="03032726" w:rsidR="002D7E43" w:rsidRDefault="0010013A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5FF81C" wp14:editId="6BB3FEDC">
            <wp:simplePos x="0" y="0"/>
            <wp:positionH relativeFrom="column">
              <wp:posOffset>5680710</wp:posOffset>
            </wp:positionH>
            <wp:positionV relativeFrom="paragraph">
              <wp:posOffset>71755</wp:posOffset>
            </wp:positionV>
            <wp:extent cx="1236344" cy="2263140"/>
            <wp:effectExtent l="0" t="0" r="2540" b="3810"/>
            <wp:wrapNone/>
            <wp:docPr id="138169173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" t="4985" r="3142"/>
                    <a:stretch/>
                  </pic:blipFill>
                  <pic:spPr bwMode="auto">
                    <a:xfrm>
                      <a:off x="0" y="0"/>
                      <a:ext cx="1236344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43">
        <w:rPr>
          <w:rFonts w:ascii="Calibri" w:hAnsi="Calibri" w:cs="Calibri"/>
          <w:sz w:val="28"/>
          <w:szCs w:val="28"/>
        </w:rPr>
        <w:t xml:space="preserve">Filipojakubská noc z 30. dubna na 1. května má své výjimečné kouzlo a kořeny </w:t>
      </w:r>
    </w:p>
    <w:p w14:paraId="5504B992" w14:textId="39D95829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až v keltském svátku, který připadá na období mezi jarní rovnodenností a letním </w:t>
      </w:r>
    </w:p>
    <w:p w14:paraId="314FF93F" w14:textId="5F26A9D0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slunovratem. Právě v tomto čase Keltové pálili ohně, které pro ně představovaly </w:t>
      </w:r>
    </w:p>
    <w:p w14:paraId="6419AC3E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symbol života, Slunce, ale také energii a síly. Oheň pro ně měl také ochrannou a</w:t>
      </w:r>
    </w:p>
    <w:p w14:paraId="47F1B5DE" w14:textId="1F0E964E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očistnou funkc</w:t>
      </w:r>
      <w:r w:rsidR="00A54BCB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EDADC58" w14:textId="77777777" w:rsidR="002D7E43" w:rsidRPr="00F44616" w:rsidRDefault="002D7E43" w:rsidP="002D7E43">
      <w:pPr>
        <w:pStyle w:val="Bezmez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F44616">
        <w:rPr>
          <w:sz w:val="28"/>
          <w:szCs w:val="28"/>
          <w:u w:val="single"/>
        </w:rPr>
        <w:t>Týdenní plán</w:t>
      </w:r>
      <w:r w:rsidRPr="00F44616">
        <w:rPr>
          <w:sz w:val="28"/>
          <w:szCs w:val="28"/>
        </w:rPr>
        <w:t>: ________________</w:t>
      </w:r>
      <w:r>
        <w:rPr>
          <w:sz w:val="28"/>
          <w:szCs w:val="28"/>
        </w:rPr>
        <w:t>_</w:t>
      </w:r>
    </w:p>
    <w:p w14:paraId="4D43D583" w14:textId="77777777" w:rsidR="002D7E43" w:rsidRPr="000F3AA8" w:rsidRDefault="002D7E43" w:rsidP="002D7E43">
      <w:pPr>
        <w:pStyle w:val="Bezmezer"/>
        <w:rPr>
          <w:rFonts w:ascii="Calibri" w:hAnsi="Calibri" w:cs="Calibri"/>
          <w:sz w:val="6"/>
          <w:szCs w:val="6"/>
        </w:rPr>
      </w:pPr>
    </w:p>
    <w:p w14:paraId="3E62EF9C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 w:rsidRPr="000F3AA8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Uč: str.112/ cv.8 – př. Mířím do Čáslav</w:t>
      </w:r>
      <w:r w:rsidRPr="006E605F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(kost</w:t>
      </w:r>
      <w:r w:rsidRPr="006E605F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). + Napiš opravu prověrky =</w:t>
      </w:r>
    </w:p>
    <w:p w14:paraId="748F1886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PS: str.19/ cv.4 – př. O: dvě kosy (ženy), …</w:t>
      </w:r>
    </w:p>
    <w:p w14:paraId="30ACB941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 w:rsidRPr="000F3AA8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Uč: str.56/ cv.11 + str.53/ cv.14 </w:t>
      </w:r>
    </w:p>
    <w:p w14:paraId="6D4BADBB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 w:rsidRPr="000F3AA8">
        <w:rPr>
          <w:rFonts w:ascii="Calibri" w:hAnsi="Calibri" w:cs="Calibri"/>
          <w:b/>
          <w:bCs/>
          <w:sz w:val="28"/>
          <w:szCs w:val="28"/>
        </w:rPr>
        <w:t>VL</w:t>
      </w:r>
      <w:r>
        <w:rPr>
          <w:rFonts w:ascii="Calibri" w:hAnsi="Calibri" w:cs="Calibri"/>
          <w:sz w:val="28"/>
          <w:szCs w:val="28"/>
        </w:rPr>
        <w:t xml:space="preserve"> – </w:t>
      </w:r>
      <w:r w:rsidRPr="000F3AA8">
        <w:rPr>
          <w:rFonts w:ascii="Calibri" w:hAnsi="Calibri" w:cs="Calibri"/>
          <w:sz w:val="28"/>
          <w:szCs w:val="28"/>
          <w:u w:val="single"/>
        </w:rPr>
        <w:t>Nauč se</w:t>
      </w:r>
      <w:r>
        <w:rPr>
          <w:rFonts w:ascii="Calibri" w:hAnsi="Calibri" w:cs="Calibri"/>
          <w:sz w:val="28"/>
          <w:szCs w:val="28"/>
        </w:rPr>
        <w:t>: 10) Uveď několik jmen z pověstí a pověz k nim známou událost.</w:t>
      </w:r>
    </w:p>
    <w:p w14:paraId="0B54C4D7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11) Která knížata vládla Velké Moravě?</w:t>
      </w:r>
    </w:p>
    <w:p w14:paraId="4E1020C8" w14:textId="77777777" w:rsidR="002D7E43" w:rsidRDefault="002D7E43" w:rsidP="002D7E4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12) Jaký je rozdíl mezi křesťanstvím a pohanstvím?</w:t>
      </w:r>
    </w:p>
    <w:p w14:paraId="5BC666BB" w14:textId="77777777" w:rsidR="002D7E43" w:rsidRDefault="002D7E43" w:rsidP="002D7E43">
      <w:pPr>
        <w:pStyle w:val="Bezmezer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13) Co přineslo Velkomoravské říši působení věrozvěstů?        </w:t>
      </w:r>
    </w:p>
    <w:p w14:paraId="57393263" w14:textId="255068DD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57B8977" w14:textId="77777777" w:rsidR="0010013A" w:rsidRDefault="0010013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10013A" w:rsidSect="0018760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013A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32007"/>
    <w:rsid w:val="00245C11"/>
    <w:rsid w:val="00246007"/>
    <w:rsid w:val="0025002F"/>
    <w:rsid w:val="00257C70"/>
    <w:rsid w:val="00272A4C"/>
    <w:rsid w:val="002779FE"/>
    <w:rsid w:val="002B213F"/>
    <w:rsid w:val="002B6832"/>
    <w:rsid w:val="002D7E43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12DF7"/>
    <w:rsid w:val="006359DA"/>
    <w:rsid w:val="00636E39"/>
    <w:rsid w:val="006918C7"/>
    <w:rsid w:val="006E2391"/>
    <w:rsid w:val="007043A8"/>
    <w:rsid w:val="00756D10"/>
    <w:rsid w:val="007614D0"/>
    <w:rsid w:val="007655A5"/>
    <w:rsid w:val="007A5486"/>
    <w:rsid w:val="007A637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54BCB"/>
    <w:rsid w:val="00A74E39"/>
    <w:rsid w:val="00A96D19"/>
    <w:rsid w:val="00AE6FCE"/>
    <w:rsid w:val="00AE72DE"/>
    <w:rsid w:val="00AF133E"/>
    <w:rsid w:val="00B251B6"/>
    <w:rsid w:val="00B265C7"/>
    <w:rsid w:val="00B336ED"/>
    <w:rsid w:val="00B53780"/>
    <w:rsid w:val="00B8020C"/>
    <w:rsid w:val="00BC1E5A"/>
    <w:rsid w:val="00C1313E"/>
    <w:rsid w:val="00C1630C"/>
    <w:rsid w:val="00C627D7"/>
    <w:rsid w:val="00C6623B"/>
    <w:rsid w:val="00C6776F"/>
    <w:rsid w:val="00C7062D"/>
    <w:rsid w:val="00C80707"/>
    <w:rsid w:val="00C8268A"/>
    <w:rsid w:val="00C86CB4"/>
    <w:rsid w:val="00C908FC"/>
    <w:rsid w:val="00CF4CB6"/>
    <w:rsid w:val="00D2032C"/>
    <w:rsid w:val="00D2095E"/>
    <w:rsid w:val="00D37B3B"/>
    <w:rsid w:val="00D70CA3"/>
    <w:rsid w:val="00DB2A5C"/>
    <w:rsid w:val="00DB588F"/>
    <w:rsid w:val="00DE24E6"/>
    <w:rsid w:val="00DF56D5"/>
    <w:rsid w:val="00E52B9C"/>
    <w:rsid w:val="00E6108D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63</cp:revision>
  <cp:lastPrinted>2025-04-10T05:08:00Z</cp:lastPrinted>
  <dcterms:created xsi:type="dcterms:W3CDTF">2024-09-25T11:15:00Z</dcterms:created>
  <dcterms:modified xsi:type="dcterms:W3CDTF">2025-04-29T11:39:00Z</dcterms:modified>
</cp:coreProperties>
</file>