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1538" w14:textId="77777777" w:rsidR="00147818" w:rsidRDefault="00147818" w:rsidP="00147818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FF771E" wp14:editId="6489A917">
                <wp:simplePos x="0" y="0"/>
                <wp:positionH relativeFrom="column">
                  <wp:posOffset>1421130</wp:posOffset>
                </wp:positionH>
                <wp:positionV relativeFrom="paragraph">
                  <wp:posOffset>194310</wp:posOffset>
                </wp:positionV>
                <wp:extent cx="5353050" cy="1257300"/>
                <wp:effectExtent l="857250" t="0" r="38100" b="38100"/>
                <wp:wrapNone/>
                <wp:docPr id="1211335627" name="Myšlenková bublina: obláč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257300"/>
                        </a:xfrm>
                        <a:prstGeom prst="cloudCallout">
                          <a:avLst>
                            <a:gd name="adj1" fmla="val -65309"/>
                            <a:gd name="adj2" fmla="val 2967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9E61E" w14:textId="77777777" w:rsidR="00147818" w:rsidRDefault="00147818" w:rsidP="00147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F771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yšlenková bublina: obláček 11" o:spid="_x0000_s1026" type="#_x0000_t106" style="position:absolute;margin-left:111.9pt;margin-top:15.3pt;width:421.5pt;height:9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" adj="-3307,17209" fillcolor="white [3212]" strokecolor="black [3213]" strokeweight="1pt">
                <v:stroke joinstyle="miter"/>
                <v:textbox>
                  <w:txbxContent>
                    <w:p w14:paraId="2D19E61E" w14:textId="77777777" w:rsidR="00147818" w:rsidRDefault="00147818" w:rsidP="001478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40EFD2" w14:textId="77777777" w:rsidR="00147818" w:rsidRDefault="00147818" w:rsidP="00147818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28C67A" wp14:editId="0752F81C">
            <wp:simplePos x="0" y="0"/>
            <wp:positionH relativeFrom="column">
              <wp:posOffset>4271009</wp:posOffset>
            </wp:positionH>
            <wp:positionV relativeFrom="paragraph">
              <wp:posOffset>143187</wp:posOffset>
            </wp:positionV>
            <wp:extent cx="640715" cy="274955"/>
            <wp:effectExtent l="19050" t="57150" r="26035" b="48895"/>
            <wp:wrapNone/>
            <wp:docPr id="1050685670" name="Obrázek 1050685670" descr="Obsah obrázku řada/pruh, kruh, utahovací klí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685670" name="Obrázek 1050685670" descr="Obsah obrázku řada/pruh, kruh, utahovací klíč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5" t="21370" r="67" b="968"/>
                    <a:stretch/>
                  </pic:blipFill>
                  <pic:spPr bwMode="auto">
                    <a:xfrm rot="21073060">
                      <a:off x="0" y="0"/>
                      <a:ext cx="64071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051015" wp14:editId="3B134189">
            <wp:simplePos x="0" y="0"/>
            <wp:positionH relativeFrom="column">
              <wp:posOffset>1302637</wp:posOffset>
            </wp:positionH>
            <wp:positionV relativeFrom="paragraph">
              <wp:posOffset>-43816</wp:posOffset>
            </wp:positionV>
            <wp:extent cx="558426" cy="558426"/>
            <wp:effectExtent l="114300" t="114300" r="108585" b="127635"/>
            <wp:wrapNone/>
            <wp:docPr id="1038726187" name="Obrázek 1038726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79304">
                      <a:off x="0" y="0"/>
                      <a:ext cx="558426" cy="558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D0309" w14:textId="77777777" w:rsidR="00147818" w:rsidRDefault="00147818" w:rsidP="00147818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A87034F" wp14:editId="2896F1CD">
            <wp:simplePos x="0" y="0"/>
            <wp:positionH relativeFrom="column">
              <wp:posOffset>244179</wp:posOffset>
            </wp:positionH>
            <wp:positionV relativeFrom="paragraph">
              <wp:posOffset>19577</wp:posOffset>
            </wp:positionV>
            <wp:extent cx="490605" cy="668283"/>
            <wp:effectExtent l="38100" t="38100" r="43180" b="36830"/>
            <wp:wrapNone/>
            <wp:docPr id="1619234188" name="Obrázek 1619234188" descr="Obsah obrázku skica, kresba, design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041900" name="Obrázek 7" descr="Obsah obrázku skica, kresba, design, umění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3"/>
                    <a:stretch/>
                  </pic:blipFill>
                  <pic:spPr bwMode="auto">
                    <a:xfrm rot="322345">
                      <a:off x="0" y="0"/>
                      <a:ext cx="490605" cy="66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A4F81" w14:textId="77777777" w:rsidR="00147818" w:rsidRDefault="00147818" w:rsidP="001478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Máloco fascinuje člověka tak, jako pohled na noční oblohu posetou</w:t>
      </w:r>
    </w:p>
    <w:p w14:paraId="54B8DC88" w14:textId="77777777" w:rsidR="00147818" w:rsidRDefault="00147818" w:rsidP="00147818">
      <w:pPr>
        <w:pStyle w:val="Bezmezer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hvězdami. Z hvězdné oblohy se toho dá mnoho zjistit. </w:t>
      </w:r>
    </w:p>
    <w:p w14:paraId="52F130FC" w14:textId="77777777" w:rsidR="00147818" w:rsidRDefault="00147818" w:rsidP="00147818">
      <w:pPr>
        <w:pStyle w:val="Bezmezer"/>
        <w:ind w:left="2832"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1C701F1" wp14:editId="0AA2446F">
            <wp:simplePos x="0" y="0"/>
            <wp:positionH relativeFrom="column">
              <wp:posOffset>99251</wp:posOffset>
            </wp:positionH>
            <wp:positionV relativeFrom="paragraph">
              <wp:posOffset>94615</wp:posOffset>
            </wp:positionV>
            <wp:extent cx="1577340" cy="1625797"/>
            <wp:effectExtent l="0" t="0" r="3810" b="0"/>
            <wp:wrapNone/>
            <wp:docPr id="1123405315" name="Obrázek 112340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625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11CC0" w14:textId="77777777" w:rsidR="00147818" w:rsidRPr="00801AA0" w:rsidRDefault="00147818" w:rsidP="00147818">
      <w:pPr>
        <w:pStyle w:val="Bezmezer"/>
        <w:rPr>
          <w:sz w:val="20"/>
          <w:szCs w:val="20"/>
        </w:rPr>
      </w:pPr>
    </w:p>
    <w:p w14:paraId="01E8A621" w14:textId="77777777" w:rsidR="00147818" w:rsidRPr="000112D9" w:rsidRDefault="00147818" w:rsidP="00147818">
      <w:pPr>
        <w:pStyle w:val="Bezmezer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Týdenní plán: </w:t>
      </w:r>
      <w:r>
        <w:rPr>
          <w:sz w:val="16"/>
          <w:szCs w:val="16"/>
        </w:rPr>
        <w:t>__________________________</w:t>
      </w:r>
    </w:p>
    <w:p w14:paraId="5539F230" w14:textId="77777777" w:rsidR="00147818" w:rsidRDefault="00147818" w:rsidP="00147818">
      <w:pPr>
        <w:pStyle w:val="Bezmezer"/>
        <w:ind w:left="2124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</w:t>
      </w:r>
      <w:r w:rsidRPr="00C42410">
        <w:rPr>
          <w:b/>
          <w:bCs/>
          <w:sz w:val="32"/>
          <w:szCs w:val="32"/>
        </w:rPr>
        <w:t>ČJ</w:t>
      </w:r>
      <w:r>
        <w:rPr>
          <w:sz w:val="28"/>
          <w:szCs w:val="28"/>
        </w:rPr>
        <w:t xml:space="preserve"> – 1) Vybarvi všechna políčka, ve kterých je chyba. Když to správně   </w:t>
      </w:r>
    </w:p>
    <w:p w14:paraId="2B0D101B" w14:textId="77777777" w:rsidR="00147818" w:rsidRDefault="00147818" w:rsidP="00147818">
      <w:pPr>
        <w:pStyle w:val="Bezmezer"/>
        <w:ind w:left="2124" w:firstLine="708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>
        <w:rPr>
          <w:sz w:val="28"/>
          <w:szCs w:val="28"/>
        </w:rPr>
        <w:t>provedeš, vznikne barevné slovo.</w:t>
      </w:r>
    </w:p>
    <w:p w14:paraId="2F2F9F2C" w14:textId="77777777" w:rsidR="00147818" w:rsidRDefault="00147818" w:rsidP="00147818">
      <w:pPr>
        <w:pStyle w:val="Bezmezer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Formou hádanky popiš alespoň třemi větami libovolnou pohádkovou    </w:t>
      </w:r>
    </w:p>
    <w:p w14:paraId="50FA19C6" w14:textId="77777777" w:rsidR="00147818" w:rsidRDefault="00147818" w:rsidP="00147818">
      <w:pPr>
        <w:pStyle w:val="Bezmezer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bytost, abychom ji po přečtení uhodli.</w:t>
      </w:r>
    </w:p>
    <w:p w14:paraId="25BBA303" w14:textId="77777777" w:rsidR="00147818" w:rsidRPr="00A92ED1" w:rsidRDefault="00147818" w:rsidP="00147818">
      <w:pPr>
        <w:pStyle w:val="Bezmezer"/>
        <w:ind w:left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9432AA">
        <w:rPr>
          <w:sz w:val="28"/>
          <w:szCs w:val="28"/>
        </w:rPr>
        <w:t>Např.</w:t>
      </w:r>
      <w:r>
        <w:rPr>
          <w:sz w:val="28"/>
          <w:szCs w:val="28"/>
        </w:rPr>
        <w:t xml:space="preserve"> </w:t>
      </w:r>
      <w:r w:rsidRPr="00C42410">
        <w:rPr>
          <w:i/>
          <w:iCs/>
          <w:sz w:val="28"/>
          <w:szCs w:val="28"/>
        </w:rPr>
        <w:t xml:space="preserve">Je to </w:t>
      </w:r>
      <w:r>
        <w:rPr>
          <w:i/>
          <w:iCs/>
          <w:sz w:val="28"/>
          <w:szCs w:val="28"/>
        </w:rPr>
        <w:t xml:space="preserve">zábavné </w:t>
      </w:r>
      <w:r w:rsidRPr="00C42410">
        <w:rPr>
          <w:i/>
          <w:iCs/>
          <w:sz w:val="28"/>
          <w:szCs w:val="28"/>
        </w:rPr>
        <w:t>děvčátko</w:t>
      </w:r>
      <w:r>
        <w:rPr>
          <w:i/>
          <w:iCs/>
          <w:sz w:val="28"/>
          <w:szCs w:val="28"/>
        </w:rPr>
        <w:t xml:space="preserve"> se </w:t>
      </w:r>
      <w:r w:rsidRPr="00C42410">
        <w:rPr>
          <w:i/>
          <w:iCs/>
          <w:sz w:val="28"/>
          <w:szCs w:val="28"/>
        </w:rPr>
        <w:t>zrzavými vlasy spletenými do copu. Má pihatý nos. Nosí dlouhé</w:t>
      </w:r>
      <w:r>
        <w:rPr>
          <w:i/>
          <w:iCs/>
          <w:sz w:val="28"/>
          <w:szCs w:val="28"/>
        </w:rPr>
        <w:t xml:space="preserve"> </w:t>
      </w:r>
      <w:r w:rsidRPr="00C42410">
        <w:rPr>
          <w:i/>
          <w:iCs/>
          <w:sz w:val="28"/>
          <w:szCs w:val="28"/>
        </w:rPr>
        <w:t xml:space="preserve">punčochy, šaty a velké boty. Na rameni nosí opičku. </w:t>
      </w:r>
      <w:r w:rsidRPr="000112D9">
        <w:rPr>
          <w:i/>
          <w:iCs/>
          <w:sz w:val="28"/>
          <w:szCs w:val="28"/>
        </w:rPr>
        <w:t>(</w:t>
      </w:r>
      <w:proofErr w:type="spellStart"/>
      <w:r w:rsidRPr="000112D9">
        <w:rPr>
          <w:i/>
          <w:iCs/>
          <w:sz w:val="28"/>
          <w:szCs w:val="28"/>
        </w:rPr>
        <w:t>Pipi</w:t>
      </w:r>
      <w:proofErr w:type="spellEnd"/>
      <w:r w:rsidRPr="000112D9">
        <w:rPr>
          <w:i/>
          <w:iCs/>
          <w:sz w:val="28"/>
          <w:szCs w:val="28"/>
        </w:rPr>
        <w:t xml:space="preserve"> Dlouhá punčocha)</w:t>
      </w:r>
      <w:r>
        <w:rPr>
          <w:sz w:val="28"/>
          <w:szCs w:val="28"/>
        </w:rPr>
        <w:t xml:space="preserve"> </w:t>
      </w:r>
    </w:p>
    <w:p w14:paraId="2A697B04" w14:textId="77777777" w:rsidR="00147818" w:rsidRDefault="00147818" w:rsidP="00147818">
      <w:pPr>
        <w:pStyle w:val="Bezmezer"/>
        <w:rPr>
          <w:sz w:val="28"/>
          <w:szCs w:val="28"/>
        </w:rPr>
      </w:pPr>
      <w:r w:rsidRPr="009A4231">
        <w:rPr>
          <w:b/>
          <w:bCs/>
          <w:sz w:val="32"/>
          <w:szCs w:val="32"/>
        </w:rPr>
        <w:t>M</w:t>
      </w:r>
      <w:r w:rsidRPr="009A423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Procvičuj pamětné sčítání a odčítání čísel v tabulce. </w:t>
      </w:r>
    </w:p>
    <w:p w14:paraId="2BA10286" w14:textId="77777777" w:rsidR="00147818" w:rsidRPr="00A92ED1" w:rsidRDefault="00147818" w:rsidP="0014781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Uč: str.24/ cv.63 – Přepiš a vypočítej 2. a 3. sloupeček.</w:t>
      </w:r>
    </w:p>
    <w:p w14:paraId="5AEA9FC0" w14:textId="45B919ED" w:rsidR="00147818" w:rsidRDefault="00147818" w:rsidP="00147818">
      <w:pPr>
        <w:pStyle w:val="Bezmezer"/>
        <w:rPr>
          <w:sz w:val="28"/>
          <w:szCs w:val="28"/>
        </w:rPr>
      </w:pPr>
      <w:r w:rsidRPr="004728F2">
        <w:rPr>
          <w:b/>
          <w:bCs/>
          <w:sz w:val="32"/>
          <w:szCs w:val="32"/>
        </w:rPr>
        <w:t>PRV</w:t>
      </w:r>
      <w:r>
        <w:rPr>
          <w:sz w:val="28"/>
          <w:szCs w:val="28"/>
        </w:rPr>
        <w:t xml:space="preserve"> – PL zaměřený na orientaci v</w:t>
      </w:r>
      <w:r>
        <w:rPr>
          <w:sz w:val="28"/>
          <w:szCs w:val="28"/>
        </w:rPr>
        <w:t> </w:t>
      </w:r>
      <w:r>
        <w:rPr>
          <w:sz w:val="28"/>
          <w:szCs w:val="28"/>
        </w:rPr>
        <w:t>krajině</w:t>
      </w:r>
    </w:p>
    <w:p w14:paraId="546E31E9" w14:textId="77777777" w:rsidR="00147818" w:rsidRDefault="00147818" w:rsidP="00147818">
      <w:pPr>
        <w:pStyle w:val="Bezmezer"/>
        <w:rPr>
          <w:sz w:val="28"/>
          <w:szCs w:val="28"/>
        </w:rPr>
      </w:pPr>
    </w:p>
    <w:p w14:paraId="372EE94A" w14:textId="77777777" w:rsidR="00147818" w:rsidRDefault="00147818" w:rsidP="00147818">
      <w:pPr>
        <w:pStyle w:val="Bezmezer"/>
        <w:rPr>
          <w:sz w:val="28"/>
          <w:szCs w:val="28"/>
        </w:rPr>
      </w:pPr>
    </w:p>
    <w:p w14:paraId="015D96E3" w14:textId="77777777" w:rsidR="00000000" w:rsidRDefault="00000000"/>
    <w:sectPr w:rsidR="00E27222" w:rsidSect="00147818">
      <w:pgSz w:w="11906" w:h="16838"/>
      <w:pgMar w:top="851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18"/>
    <w:rsid w:val="00147818"/>
    <w:rsid w:val="004413A2"/>
    <w:rsid w:val="006E2391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A138"/>
  <w15:chartTrackingRefBased/>
  <w15:docId w15:val="{6737A74C-13B1-4B87-A02A-C3FCDCD3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8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7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2023-10-13T08:54:00Z</dcterms:created>
  <dcterms:modified xsi:type="dcterms:W3CDTF">2023-10-13T08:55:00Z</dcterms:modified>
</cp:coreProperties>
</file>